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6A" w:rsidRPr="006851CC" w:rsidRDefault="00C2426A" w:rsidP="00C2426A">
      <w:pPr>
        <w:rPr>
          <w:color w:val="auto"/>
          <w:sz w:val="23"/>
          <w:szCs w:val="23"/>
        </w:rPr>
      </w:pPr>
      <w:bookmarkStart w:id="0" w:name="_GoBack"/>
      <w:bookmarkEnd w:id="0"/>
      <w:r w:rsidRPr="00C2426A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 w:rsidRPr="006851CC">
        <w:rPr>
          <w:color w:val="auto"/>
          <w:sz w:val="23"/>
          <w:szCs w:val="23"/>
        </w:rPr>
        <w:tab/>
      </w:r>
      <w:r w:rsidR="00173E65" w:rsidRPr="006851CC">
        <w:rPr>
          <w:color w:val="auto"/>
          <w:sz w:val="23"/>
          <w:szCs w:val="23"/>
        </w:rPr>
        <w:tab/>
      </w:r>
      <w:r w:rsidR="00173E65" w:rsidRPr="006851CC">
        <w:rPr>
          <w:color w:val="auto"/>
          <w:sz w:val="23"/>
          <w:szCs w:val="23"/>
        </w:rPr>
        <w:tab/>
      </w:r>
      <w:r w:rsidR="00173E65" w:rsidRPr="006851CC">
        <w:rPr>
          <w:color w:val="auto"/>
          <w:sz w:val="23"/>
          <w:szCs w:val="23"/>
        </w:rPr>
        <w:tab/>
      </w:r>
      <w:r w:rsidR="00173E65" w:rsidRPr="006851CC">
        <w:rPr>
          <w:color w:val="auto"/>
          <w:sz w:val="23"/>
          <w:szCs w:val="23"/>
        </w:rPr>
        <w:tab/>
      </w:r>
      <w:r w:rsidR="00173E65" w:rsidRPr="006851CC">
        <w:rPr>
          <w:color w:val="auto"/>
          <w:sz w:val="23"/>
          <w:szCs w:val="23"/>
        </w:rPr>
        <w:tab/>
      </w:r>
      <w:r w:rsidR="00173E65" w:rsidRPr="006851CC">
        <w:rPr>
          <w:color w:val="auto"/>
          <w:sz w:val="23"/>
          <w:szCs w:val="23"/>
        </w:rPr>
        <w:tab/>
      </w:r>
      <w:r w:rsidR="00173E65" w:rsidRPr="006851CC">
        <w:rPr>
          <w:color w:val="auto"/>
          <w:sz w:val="23"/>
          <w:szCs w:val="23"/>
        </w:rPr>
        <w:tab/>
      </w:r>
      <w:r w:rsidR="00173E65" w:rsidRPr="006851CC">
        <w:rPr>
          <w:color w:val="auto"/>
          <w:sz w:val="23"/>
          <w:szCs w:val="23"/>
        </w:rPr>
        <w:tab/>
        <w:t>20 March 2020</w:t>
      </w:r>
      <w:r w:rsidRPr="006851CC">
        <w:rPr>
          <w:color w:val="auto"/>
          <w:sz w:val="23"/>
          <w:szCs w:val="23"/>
        </w:rPr>
        <w:tab/>
      </w:r>
      <w:r w:rsidR="006851CC">
        <w:rPr>
          <w:color w:val="auto"/>
          <w:sz w:val="23"/>
          <w:szCs w:val="23"/>
        </w:rPr>
        <w:t xml:space="preserve">         </w:t>
      </w:r>
      <w:r w:rsidRPr="006851CC">
        <w:rPr>
          <w:color w:val="auto"/>
          <w:sz w:val="23"/>
          <w:szCs w:val="23"/>
        </w:rPr>
        <w:t>Dear parents and carers,</w:t>
      </w:r>
    </w:p>
    <w:p w:rsidR="00036761" w:rsidRPr="006851CC" w:rsidRDefault="00737359" w:rsidP="0060348E">
      <w:pPr>
        <w:rPr>
          <w:color w:val="auto"/>
          <w:sz w:val="23"/>
          <w:szCs w:val="23"/>
        </w:rPr>
      </w:pPr>
      <w:r w:rsidRPr="006851CC">
        <w:rPr>
          <w:color w:val="auto"/>
          <w:sz w:val="23"/>
          <w:szCs w:val="23"/>
        </w:rPr>
        <w:t>After spending the last two days making arrangements for the school to remain open to a small number of children next week,</w:t>
      </w:r>
      <w:r w:rsidR="00036761" w:rsidRPr="006851CC">
        <w:rPr>
          <w:color w:val="auto"/>
          <w:sz w:val="23"/>
          <w:szCs w:val="23"/>
        </w:rPr>
        <w:t xml:space="preserve"> I sit here wondering how on earth to put into words the last few days.</w:t>
      </w:r>
    </w:p>
    <w:p w:rsidR="00036761" w:rsidRPr="006851CC" w:rsidRDefault="00036761" w:rsidP="0060348E">
      <w:pPr>
        <w:rPr>
          <w:color w:val="auto"/>
          <w:sz w:val="23"/>
          <w:szCs w:val="23"/>
        </w:rPr>
      </w:pPr>
      <w:r w:rsidRPr="006851CC">
        <w:rPr>
          <w:color w:val="auto"/>
          <w:sz w:val="23"/>
          <w:szCs w:val="23"/>
        </w:rPr>
        <w:t>On Monday</w:t>
      </w:r>
      <w:r w:rsidR="00302CF0" w:rsidRPr="006851CC">
        <w:rPr>
          <w:color w:val="auto"/>
          <w:sz w:val="23"/>
          <w:szCs w:val="23"/>
        </w:rPr>
        <w:t>,</w:t>
      </w:r>
      <w:r w:rsidRPr="006851CC">
        <w:rPr>
          <w:color w:val="auto"/>
          <w:sz w:val="23"/>
          <w:szCs w:val="23"/>
        </w:rPr>
        <w:t xml:space="preserve"> our Year 6 pupils sat a mock Grammar and Punctuation SATs test and all seemed right with the world.  By Tuesday, several members of staff had been sent home as a precaution and many of our pupils had to do the same.  By Wednesday, the Prime Minister had informed the nation that </w:t>
      </w:r>
      <w:r w:rsidR="00302CF0" w:rsidRPr="006851CC">
        <w:rPr>
          <w:color w:val="auto"/>
          <w:sz w:val="23"/>
          <w:szCs w:val="23"/>
        </w:rPr>
        <w:t xml:space="preserve">all </w:t>
      </w:r>
      <w:r w:rsidRPr="006851CC">
        <w:rPr>
          <w:color w:val="auto"/>
          <w:sz w:val="23"/>
          <w:szCs w:val="23"/>
        </w:rPr>
        <w:t>schools were closing for the foreseeable future.  By Thursday there was an eerie quiet throughout school and the corridors and classrooms had lost that buzz of excitement and chatter.</w:t>
      </w:r>
    </w:p>
    <w:p w:rsidR="00036761" w:rsidRPr="006851CC" w:rsidRDefault="00036761" w:rsidP="0060348E">
      <w:pPr>
        <w:rPr>
          <w:color w:val="auto"/>
          <w:sz w:val="23"/>
          <w:szCs w:val="23"/>
        </w:rPr>
      </w:pPr>
      <w:r w:rsidRPr="006851CC">
        <w:rPr>
          <w:color w:val="auto"/>
          <w:sz w:val="23"/>
          <w:szCs w:val="23"/>
        </w:rPr>
        <w:t>Which brings us to today – no celebration assembly, no Nursery children popping up to show me their latest junk models, no pupils sneaking past the office on their way to borrow a spare PE kit!</w:t>
      </w:r>
    </w:p>
    <w:p w:rsidR="00302CF0" w:rsidRPr="006851CC" w:rsidRDefault="00302CF0" w:rsidP="0060348E">
      <w:pPr>
        <w:rPr>
          <w:color w:val="auto"/>
          <w:sz w:val="23"/>
          <w:szCs w:val="23"/>
        </w:rPr>
      </w:pPr>
      <w:r w:rsidRPr="006851CC">
        <w:rPr>
          <w:color w:val="auto"/>
          <w:sz w:val="23"/>
          <w:szCs w:val="23"/>
        </w:rPr>
        <w:t xml:space="preserve">None of us have ever experienced anything like this in our lifetimes.  I’m aware some of my words in a previous letter were taken out of context, but I meant every word.  </w:t>
      </w:r>
      <w:r w:rsidRPr="006851CC">
        <w:rPr>
          <w:i/>
          <w:color w:val="auto"/>
          <w:sz w:val="23"/>
          <w:szCs w:val="23"/>
        </w:rPr>
        <w:t>Resilience</w:t>
      </w:r>
      <w:r w:rsidRPr="006851CC">
        <w:rPr>
          <w:color w:val="auto"/>
          <w:sz w:val="23"/>
          <w:szCs w:val="23"/>
        </w:rPr>
        <w:t xml:space="preserve"> is the ability to withstand or recover quickly from difficult conditions.  </w:t>
      </w:r>
      <w:r w:rsidRPr="006851CC">
        <w:rPr>
          <w:i/>
          <w:color w:val="auto"/>
          <w:sz w:val="23"/>
          <w:szCs w:val="23"/>
        </w:rPr>
        <w:t>Every</w:t>
      </w:r>
      <w:r w:rsidRPr="006851CC">
        <w:rPr>
          <w:color w:val="auto"/>
          <w:sz w:val="23"/>
          <w:szCs w:val="23"/>
        </w:rPr>
        <w:t xml:space="preserve"> pupil, </w:t>
      </w:r>
      <w:r w:rsidRPr="006851CC">
        <w:rPr>
          <w:i/>
          <w:color w:val="auto"/>
          <w:sz w:val="23"/>
          <w:szCs w:val="23"/>
        </w:rPr>
        <w:t>without exception</w:t>
      </w:r>
      <w:r w:rsidRPr="006851CC">
        <w:rPr>
          <w:color w:val="auto"/>
          <w:sz w:val="23"/>
          <w:szCs w:val="23"/>
        </w:rPr>
        <w:t xml:space="preserve">, has shown their resilience in a way that I cannot help but admire.  Our assemblies were cancelled, lunchtimes were staggered to prevent children being seated too closely together, after-school clubs were postponed, their class sizes and staff numbers fell dramatically and on top of all this </w:t>
      </w:r>
      <w:r w:rsidR="006851CC" w:rsidRPr="006851CC">
        <w:rPr>
          <w:color w:val="auto"/>
          <w:sz w:val="23"/>
          <w:szCs w:val="23"/>
        </w:rPr>
        <w:t xml:space="preserve">we all </w:t>
      </w:r>
      <w:r w:rsidRPr="006851CC">
        <w:rPr>
          <w:color w:val="auto"/>
          <w:sz w:val="23"/>
          <w:szCs w:val="23"/>
        </w:rPr>
        <w:t xml:space="preserve">had to wash and sanitise </w:t>
      </w:r>
      <w:r w:rsidR="006851CC" w:rsidRPr="006851CC">
        <w:rPr>
          <w:color w:val="auto"/>
          <w:sz w:val="23"/>
          <w:szCs w:val="23"/>
        </w:rPr>
        <w:t>our</w:t>
      </w:r>
      <w:r w:rsidRPr="006851CC">
        <w:rPr>
          <w:color w:val="auto"/>
          <w:sz w:val="23"/>
          <w:szCs w:val="23"/>
        </w:rPr>
        <w:t xml:space="preserve"> hands several hundred times a day!  Not one child has complained or reacted negatively; they have remained calm and sensible and handled this </w:t>
      </w:r>
      <w:r w:rsidR="006851CC" w:rsidRPr="006851CC">
        <w:rPr>
          <w:color w:val="auto"/>
          <w:sz w:val="23"/>
          <w:szCs w:val="23"/>
        </w:rPr>
        <w:t xml:space="preserve">unprecedented situation better than we could </w:t>
      </w:r>
      <w:r w:rsidRPr="006851CC">
        <w:rPr>
          <w:color w:val="auto"/>
          <w:sz w:val="23"/>
          <w:szCs w:val="23"/>
        </w:rPr>
        <w:t>ever have expected.</w:t>
      </w:r>
    </w:p>
    <w:p w:rsidR="00302CF0" w:rsidRPr="006851CC" w:rsidRDefault="00302CF0" w:rsidP="0060348E">
      <w:pPr>
        <w:rPr>
          <w:color w:val="auto"/>
          <w:sz w:val="23"/>
          <w:szCs w:val="23"/>
        </w:rPr>
      </w:pPr>
      <w:r w:rsidRPr="006851CC">
        <w:rPr>
          <w:color w:val="auto"/>
          <w:sz w:val="23"/>
          <w:szCs w:val="23"/>
        </w:rPr>
        <w:t>I would like nothing more than to sign off with a definitive date of when we will all re-join school together, but sadly this is not the case.  We will keep you updated as much as we can, and we look forward to seeing you all very soon.</w:t>
      </w:r>
    </w:p>
    <w:p w:rsidR="008665EE" w:rsidRPr="006851CC" w:rsidRDefault="00302CF0" w:rsidP="0060348E">
      <w:pPr>
        <w:rPr>
          <w:color w:val="auto"/>
          <w:sz w:val="23"/>
          <w:szCs w:val="23"/>
        </w:rPr>
      </w:pPr>
      <w:r w:rsidRPr="006851CC">
        <w:rPr>
          <w:color w:val="auto"/>
          <w:sz w:val="23"/>
          <w:szCs w:val="23"/>
        </w:rPr>
        <w:t>Look after yourselves.</w:t>
      </w:r>
      <w:r w:rsidR="008665EE" w:rsidRPr="006851CC">
        <w:rPr>
          <w:color w:val="auto"/>
          <w:sz w:val="23"/>
          <w:szCs w:val="23"/>
        </w:rPr>
        <w:tab/>
      </w:r>
      <w:r w:rsidR="008665EE" w:rsidRPr="006851CC">
        <w:rPr>
          <w:color w:val="auto"/>
          <w:sz w:val="23"/>
          <w:szCs w:val="23"/>
        </w:rPr>
        <w:tab/>
      </w:r>
      <w:r w:rsidR="008665EE" w:rsidRPr="006851CC">
        <w:rPr>
          <w:color w:val="auto"/>
          <w:sz w:val="23"/>
          <w:szCs w:val="23"/>
        </w:rPr>
        <w:tab/>
      </w:r>
      <w:r w:rsidR="008665EE" w:rsidRPr="006851CC">
        <w:rPr>
          <w:color w:val="auto"/>
          <w:sz w:val="23"/>
          <w:szCs w:val="23"/>
        </w:rPr>
        <w:tab/>
      </w:r>
    </w:p>
    <w:p w:rsidR="00173E65" w:rsidRPr="006851CC" w:rsidRDefault="00173E65" w:rsidP="0060348E">
      <w:pPr>
        <w:rPr>
          <w:color w:val="auto"/>
          <w:sz w:val="23"/>
          <w:szCs w:val="23"/>
        </w:rPr>
      </w:pPr>
      <w:r w:rsidRPr="006851CC">
        <w:rPr>
          <w:rFonts w:ascii="Times New Roman" w:hAnsi="Times New Roman"/>
          <w:noProof/>
          <w:color w:val="auto"/>
          <w:sz w:val="23"/>
          <w:szCs w:val="23"/>
          <w:lang w:eastAsia="en-GB"/>
        </w:rPr>
        <w:drawing>
          <wp:anchor distT="36576" distB="36576" distL="36576" distR="36576" simplePos="0" relativeHeight="251659264" behindDoc="0" locked="0" layoutInCell="1" allowOverlap="1" wp14:anchorId="4E454689" wp14:editId="52AFE7F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57250" cy="28104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CC" w:rsidRDefault="008665EE" w:rsidP="0060348E">
      <w:pPr>
        <w:rPr>
          <w:color w:val="auto"/>
          <w:sz w:val="23"/>
          <w:szCs w:val="23"/>
        </w:rPr>
      </w:pPr>
      <w:r w:rsidRPr="006851CC">
        <w:rPr>
          <w:color w:val="auto"/>
          <w:sz w:val="23"/>
          <w:szCs w:val="23"/>
        </w:rPr>
        <w:t xml:space="preserve">Miss Lodge </w:t>
      </w:r>
    </w:p>
    <w:p w:rsidR="008665EE" w:rsidRPr="006851CC" w:rsidRDefault="008665EE" w:rsidP="0060348E">
      <w:pPr>
        <w:rPr>
          <w:color w:val="auto"/>
          <w:sz w:val="23"/>
          <w:szCs w:val="23"/>
        </w:rPr>
      </w:pPr>
      <w:proofErr w:type="spellStart"/>
      <w:r w:rsidRPr="006851CC">
        <w:rPr>
          <w:color w:val="auto"/>
          <w:sz w:val="23"/>
          <w:szCs w:val="23"/>
        </w:rPr>
        <w:t>Headteacher</w:t>
      </w:r>
      <w:proofErr w:type="spellEnd"/>
    </w:p>
    <w:sectPr w:rsidR="008665EE" w:rsidRPr="006851CC" w:rsidSect="00C842F4">
      <w:headerReference w:type="default" r:id="rId9"/>
      <w:footerReference w:type="default" r:id="rId10"/>
      <w:pgSz w:w="11906" w:h="16838" w:code="9"/>
      <w:pgMar w:top="3402" w:right="851" w:bottom="2552" w:left="851" w:header="851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39" w:rsidRDefault="00221F39" w:rsidP="005E5173">
      <w:pPr>
        <w:spacing w:after="0" w:line="240" w:lineRule="auto"/>
      </w:pPr>
      <w:r>
        <w:separator/>
      </w:r>
    </w:p>
  </w:endnote>
  <w:endnote w:type="continuationSeparator" w:id="0">
    <w:p w:rsidR="00221F39" w:rsidRDefault="00221F39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76"/>
            <w:gridCol w:w="1137"/>
            <w:gridCol w:w="1056"/>
          </w:tblGrid>
          <w:tr w:rsidR="006557D3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B2A62F0" wp14:editId="44225EAA">
                      <wp:extent cx="939600" cy="30600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6557D3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14350" cy="514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90C1947" wp14:editId="6032B087">
                      <wp:extent cx="460800" cy="550800"/>
                      <wp:effectExtent l="0" t="0" r="0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4A0A7A" w:rsidRDefault="004A0A7A" w:rsidP="00EA1675">
          <w:pPr>
            <w:pStyle w:val="4-WorthValleyFooterContactDetails"/>
            <w:spacing w:after="160"/>
            <w:rPr>
              <w:rFonts w:asciiTheme="minorHAnsi" w:hAnsiTheme="minorHAnsi"/>
            </w:rPr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4A0A7A">
            <w:rPr>
              <w:rFonts w:asciiTheme="minorHAnsi" w:hAnsiTheme="minorHAnsi"/>
              <w:color w:val="auto"/>
            </w:rPr>
            <w:t xml:space="preserve">     </w:t>
          </w:r>
          <w:r w:rsidR="00056E57">
            <w:rPr>
              <w:rFonts w:asciiTheme="minorHAnsi" w:hAnsiTheme="minorHAnsi"/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F609CA">
            <w:rPr>
              <w:rFonts w:asciiTheme="minorHAnsi" w:hAnsiTheme="minorHAnsi"/>
            </w:rPr>
            <w:t>www.worthvalleyprimary.co.uk</w:t>
          </w: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p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39" w:rsidRDefault="00221F39" w:rsidP="005E5173">
      <w:pPr>
        <w:spacing w:after="0" w:line="240" w:lineRule="auto"/>
      </w:pPr>
      <w:r>
        <w:separator/>
      </w:r>
    </w:p>
  </w:footnote>
  <w:footnote w:type="continuationSeparator" w:id="0">
    <w:p w:rsidR="00221F39" w:rsidRDefault="00221F39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:rsidR="00083B27" w:rsidRDefault="00083B27" w:rsidP="00D752E3">
          <w:pPr>
            <w:pStyle w:val="7-WoodsideSenderAddress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DF0F15B" wp14:editId="2F6801E2">
                <wp:extent cx="821426" cy="92160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26" cy="92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:rsidR="00083B27" w:rsidRPr="00C22689" w:rsidRDefault="00F609CA" w:rsidP="00920B48">
          <w:pPr>
            <w:pStyle w:val="2-WorthValleyTeacherTitle"/>
          </w:pPr>
          <w:proofErr w:type="spellStart"/>
          <w:r>
            <w:t>Headteacher</w:t>
          </w:r>
          <w:proofErr w:type="spellEnd"/>
        </w:p>
      </w:tc>
    </w:tr>
  </w:tbl>
  <w:p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93B"/>
    <w:multiLevelType w:val="hybridMultilevel"/>
    <w:tmpl w:val="1232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532"/>
    <w:multiLevelType w:val="hybridMultilevel"/>
    <w:tmpl w:val="F8F4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22E"/>
    <w:multiLevelType w:val="hybridMultilevel"/>
    <w:tmpl w:val="3112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1B7D"/>
    <w:multiLevelType w:val="hybridMultilevel"/>
    <w:tmpl w:val="5E6C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15D67"/>
    <w:multiLevelType w:val="hybridMultilevel"/>
    <w:tmpl w:val="105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9"/>
    <w:rsid w:val="00036761"/>
    <w:rsid w:val="00056E57"/>
    <w:rsid w:val="00083B27"/>
    <w:rsid w:val="000C638F"/>
    <w:rsid w:val="0011325C"/>
    <w:rsid w:val="00133211"/>
    <w:rsid w:val="0014653C"/>
    <w:rsid w:val="00173E65"/>
    <w:rsid w:val="00207DD4"/>
    <w:rsid w:val="00221F39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02CF0"/>
    <w:rsid w:val="00337422"/>
    <w:rsid w:val="0033776F"/>
    <w:rsid w:val="003406BF"/>
    <w:rsid w:val="003E423A"/>
    <w:rsid w:val="003F324D"/>
    <w:rsid w:val="0040047D"/>
    <w:rsid w:val="004372F8"/>
    <w:rsid w:val="00463A11"/>
    <w:rsid w:val="004A0A7A"/>
    <w:rsid w:val="004B407B"/>
    <w:rsid w:val="004C2376"/>
    <w:rsid w:val="004F26ED"/>
    <w:rsid w:val="00567AC0"/>
    <w:rsid w:val="0058753F"/>
    <w:rsid w:val="005A4E52"/>
    <w:rsid w:val="005D1FCE"/>
    <w:rsid w:val="005E5173"/>
    <w:rsid w:val="0060348E"/>
    <w:rsid w:val="00607083"/>
    <w:rsid w:val="00621CDD"/>
    <w:rsid w:val="00626606"/>
    <w:rsid w:val="006518B6"/>
    <w:rsid w:val="006557D3"/>
    <w:rsid w:val="00657775"/>
    <w:rsid w:val="006851CC"/>
    <w:rsid w:val="006A11FE"/>
    <w:rsid w:val="006A50EC"/>
    <w:rsid w:val="006D2CA8"/>
    <w:rsid w:val="006E196B"/>
    <w:rsid w:val="00737359"/>
    <w:rsid w:val="0078152E"/>
    <w:rsid w:val="007B5244"/>
    <w:rsid w:val="007C73E2"/>
    <w:rsid w:val="007F1AE6"/>
    <w:rsid w:val="00802A1B"/>
    <w:rsid w:val="008105CD"/>
    <w:rsid w:val="008271DE"/>
    <w:rsid w:val="00847321"/>
    <w:rsid w:val="008513A8"/>
    <w:rsid w:val="008665EE"/>
    <w:rsid w:val="008B35E4"/>
    <w:rsid w:val="008D1C72"/>
    <w:rsid w:val="008D433F"/>
    <w:rsid w:val="0091300B"/>
    <w:rsid w:val="0091422A"/>
    <w:rsid w:val="00920B48"/>
    <w:rsid w:val="0099412F"/>
    <w:rsid w:val="009B702D"/>
    <w:rsid w:val="009C61FE"/>
    <w:rsid w:val="009F704C"/>
    <w:rsid w:val="00A27DA2"/>
    <w:rsid w:val="00A8262B"/>
    <w:rsid w:val="00A96E0C"/>
    <w:rsid w:val="00AE352D"/>
    <w:rsid w:val="00AE4DCC"/>
    <w:rsid w:val="00BA64F7"/>
    <w:rsid w:val="00BD2150"/>
    <w:rsid w:val="00C22689"/>
    <w:rsid w:val="00C2426A"/>
    <w:rsid w:val="00C61E51"/>
    <w:rsid w:val="00C655F5"/>
    <w:rsid w:val="00C7062E"/>
    <w:rsid w:val="00C75FA3"/>
    <w:rsid w:val="00C842F4"/>
    <w:rsid w:val="00C97E0C"/>
    <w:rsid w:val="00CA74BC"/>
    <w:rsid w:val="00CC4127"/>
    <w:rsid w:val="00CD3741"/>
    <w:rsid w:val="00D325BD"/>
    <w:rsid w:val="00D752E3"/>
    <w:rsid w:val="00D85698"/>
    <w:rsid w:val="00D90E10"/>
    <w:rsid w:val="00DA56E8"/>
    <w:rsid w:val="00DA6F23"/>
    <w:rsid w:val="00DD6D1F"/>
    <w:rsid w:val="00E214D7"/>
    <w:rsid w:val="00E671F3"/>
    <w:rsid w:val="00EA1675"/>
    <w:rsid w:val="00EA597D"/>
    <w:rsid w:val="00EC668F"/>
    <w:rsid w:val="00ED25D5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80B6-70BF-438E-A834-CBC2FF5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r.page</cp:lastModifiedBy>
  <cp:revision>2</cp:revision>
  <cp:lastPrinted>2020-03-13T08:37:00Z</cp:lastPrinted>
  <dcterms:created xsi:type="dcterms:W3CDTF">2020-03-20T17:19:00Z</dcterms:created>
  <dcterms:modified xsi:type="dcterms:W3CDTF">2020-03-20T17:19:00Z</dcterms:modified>
</cp:coreProperties>
</file>