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992"/>
      </w:tblGrid>
      <w:tr w:rsidR="009806A7" w:rsidRPr="005568BB" w:rsidTr="008E5BEB"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6A7" w:rsidRPr="009806A7" w:rsidRDefault="009806A7" w:rsidP="008E5BEB">
            <w:pPr>
              <w:rPr>
                <w:rFonts w:ascii="Letterjoin-Air Plus 8" w:hAnsi="Letterjoin-Air Plus 8"/>
                <w:sz w:val="28"/>
                <w:szCs w:val="20"/>
              </w:rPr>
            </w:pPr>
            <w:r w:rsidRPr="009806A7">
              <w:rPr>
                <w:rFonts w:ascii="Letterjoin-Air Plus 8" w:hAnsi="Letterjoin-Air Plus 8"/>
                <w:b/>
                <w:sz w:val="28"/>
                <w:szCs w:val="28"/>
              </w:rPr>
              <w:t>Can I describe settings in narrative</w:t>
            </w:r>
            <w:r w:rsidRPr="009806A7">
              <w:rPr>
                <w:rFonts w:ascii="Letterjoin-Air Plus 8" w:hAnsi="Letterjoin-Air Plus 8"/>
                <w:b/>
                <w:sz w:val="28"/>
                <w:szCs w:val="20"/>
              </w:rPr>
              <w:t>?</w:t>
            </w:r>
            <w:r w:rsidRPr="009806A7">
              <w:rPr>
                <w:rFonts w:ascii="Letterjoin-Air Plus 8" w:hAnsi="Letterjoin-Air Plus 8"/>
                <w:sz w:val="28"/>
                <w:szCs w:val="20"/>
              </w:rPr>
              <w:t xml:space="preserve"> </w:t>
            </w:r>
            <w:r w:rsidRPr="009806A7">
              <w:rPr>
                <w:rFonts w:ascii="Letterjoin-Air Plus 8" w:hAnsi="Letterjoin-Air Plus 8"/>
                <w:b/>
                <w:sz w:val="28"/>
                <w:szCs w:val="28"/>
              </w:rPr>
              <w:t>Date:</w:t>
            </w:r>
          </w:p>
        </w:tc>
      </w:tr>
      <w:tr w:rsidR="009806A7" w:rsidRPr="00CB61F2" w:rsidTr="008E5BEB"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6A7" w:rsidRPr="009806A7" w:rsidRDefault="009806A7" w:rsidP="008E5BEB">
            <w:pPr>
              <w:spacing w:line="240" w:lineRule="auto"/>
              <w:jc w:val="center"/>
              <w:rPr>
                <w:rFonts w:ascii="Letterjoin-Air Plus 8" w:hAnsi="Letterjoin-Air Plus 8"/>
                <w:b/>
                <w:sz w:val="28"/>
                <w:szCs w:val="28"/>
              </w:rPr>
            </w:pPr>
            <w:r w:rsidRPr="009806A7">
              <w:rPr>
                <w:rFonts w:ascii="Letterjoin-Air Plus 8" w:hAnsi="Letterjoin-Air Plus 8"/>
                <w:b/>
                <w:sz w:val="28"/>
                <w:szCs w:val="28"/>
              </w:rPr>
              <w:t>Look at Duncan’s final picture in the story. Can you describe his crazy colour choices?</w:t>
            </w:r>
          </w:p>
          <w:p w:rsidR="009806A7" w:rsidRPr="009806A7" w:rsidRDefault="009806A7" w:rsidP="008E5BEB">
            <w:pPr>
              <w:spacing w:line="240" w:lineRule="auto"/>
              <w:jc w:val="center"/>
              <w:rPr>
                <w:rFonts w:ascii="Letterjoin-Air Plus 8" w:hAnsi="Letterjoin-Air Plus 8"/>
                <w:b/>
                <w:sz w:val="28"/>
                <w:szCs w:val="28"/>
              </w:rPr>
            </w:pPr>
            <w:r w:rsidRPr="009806A7">
              <w:rPr>
                <w:rFonts w:ascii="Letterjoin-Air Plus 8" w:hAnsi="Letterjoin-Air Plus 8"/>
                <w:noProof/>
                <w:lang w:val="en-US"/>
              </w:rPr>
              <w:drawing>
                <wp:inline distT="0" distB="0" distL="0" distR="0" wp14:anchorId="18B26494" wp14:editId="0EC933F9">
                  <wp:extent cx="5616038" cy="3362325"/>
                  <wp:effectExtent l="0" t="0" r="381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463" cy="338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F11D9" w:rsidRDefault="00AF11D9"/>
    <w:sectPr w:rsidR="00AF1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D9"/>
    <w:rsid w:val="0035237B"/>
    <w:rsid w:val="009806A7"/>
    <w:rsid w:val="00AF11D9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E828"/>
  <w15:chartTrackingRefBased/>
  <w15:docId w15:val="{83C98651-2CFC-43B5-9667-9F2E1460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6A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6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j.batey</dc:creator>
  <cp:keywords/>
  <dc:description/>
  <cp:lastModifiedBy>j.batey</cp:lastModifiedBy>
  <cp:revision>2</cp:revision>
  <dcterms:created xsi:type="dcterms:W3CDTF">2020-10-14T15:22:00Z</dcterms:created>
  <dcterms:modified xsi:type="dcterms:W3CDTF">2020-10-14T15:22:00Z</dcterms:modified>
</cp:coreProperties>
</file>