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E9" w:rsidRPr="00EC559A" w:rsidRDefault="00EC559A" w:rsidP="00EC559A">
      <w:pPr>
        <w:ind w:left="6480" w:firstLine="720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EC559A">
        <w:rPr>
          <w:color w:val="auto"/>
          <w:sz w:val="24"/>
          <w:szCs w:val="24"/>
        </w:rPr>
        <w:t>8 June</w:t>
      </w:r>
      <w:r w:rsidR="0080669B" w:rsidRPr="00EC559A">
        <w:rPr>
          <w:color w:val="auto"/>
          <w:sz w:val="24"/>
          <w:szCs w:val="24"/>
        </w:rPr>
        <w:t xml:space="preserve"> 2021</w:t>
      </w:r>
    </w:p>
    <w:p w:rsidR="00EC559A" w:rsidRPr="00EC559A" w:rsidRDefault="00EC559A" w:rsidP="00EC559A">
      <w:pPr>
        <w:jc w:val="both"/>
        <w:rPr>
          <w:color w:val="auto"/>
          <w:sz w:val="24"/>
          <w:szCs w:val="24"/>
        </w:rPr>
      </w:pPr>
      <w:r w:rsidRPr="00EC559A">
        <w:rPr>
          <w:color w:val="auto"/>
          <w:sz w:val="24"/>
          <w:szCs w:val="24"/>
        </w:rPr>
        <w:t>Dear parents and carers,</w:t>
      </w:r>
    </w:p>
    <w:p w:rsidR="0080669B" w:rsidRPr="00EC559A" w:rsidRDefault="00EC559A" w:rsidP="00EC559A">
      <w:pPr>
        <w:jc w:val="center"/>
        <w:rPr>
          <w:rFonts w:ascii="Forte" w:hAnsi="Forte"/>
          <w:color w:val="auto"/>
          <w:sz w:val="44"/>
          <w:szCs w:val="44"/>
          <w:u w:val="single"/>
        </w:rPr>
      </w:pPr>
      <w:r w:rsidRPr="00EC559A">
        <w:rPr>
          <w:rFonts w:ascii="Forte" w:hAnsi="Forte"/>
          <w:color w:val="auto"/>
          <w:sz w:val="44"/>
          <w:szCs w:val="44"/>
          <w:u w:val="single"/>
        </w:rPr>
        <w:t>Summer Reading Challenge</w:t>
      </w:r>
    </w:p>
    <w:p w:rsidR="0080669B" w:rsidRPr="00EC559A" w:rsidRDefault="0080669B" w:rsidP="00D37D55">
      <w:pPr>
        <w:rPr>
          <w:color w:val="auto"/>
          <w:sz w:val="24"/>
          <w:szCs w:val="24"/>
        </w:rPr>
      </w:pPr>
      <w:r w:rsidRPr="00EC559A">
        <w:rPr>
          <w:color w:val="auto"/>
          <w:sz w:val="24"/>
          <w:szCs w:val="24"/>
        </w:rPr>
        <w:t>This half term we are aiming to get our pupils reading at home as much as possible and we need your support!</w:t>
      </w:r>
    </w:p>
    <w:p w:rsidR="0080669B" w:rsidRPr="00EC559A" w:rsidRDefault="0080669B" w:rsidP="00D37D55">
      <w:pPr>
        <w:rPr>
          <w:color w:val="auto"/>
          <w:sz w:val="24"/>
          <w:szCs w:val="24"/>
        </w:rPr>
      </w:pPr>
      <w:r w:rsidRPr="00EC559A">
        <w:rPr>
          <w:color w:val="auto"/>
          <w:sz w:val="24"/>
          <w:szCs w:val="24"/>
        </w:rPr>
        <w:t xml:space="preserve">There are 33 days until the end of the </w:t>
      </w:r>
      <w:r w:rsidR="00EC559A" w:rsidRPr="00EC559A">
        <w:rPr>
          <w:color w:val="auto"/>
          <w:sz w:val="24"/>
          <w:szCs w:val="24"/>
        </w:rPr>
        <w:t xml:space="preserve">school </w:t>
      </w:r>
      <w:r w:rsidRPr="00EC559A">
        <w:rPr>
          <w:color w:val="auto"/>
          <w:sz w:val="24"/>
          <w:szCs w:val="24"/>
        </w:rPr>
        <w:t>year and we are encouraging pupils to read at home to an adult on as many occasions as possible in order to develop their read</w:t>
      </w:r>
      <w:r w:rsidR="00EC559A">
        <w:rPr>
          <w:color w:val="auto"/>
          <w:sz w:val="24"/>
          <w:szCs w:val="24"/>
        </w:rPr>
        <w:t>ing fluency and decoding skills – starting today!</w:t>
      </w:r>
    </w:p>
    <w:p w:rsidR="0080669B" w:rsidRPr="00EC559A" w:rsidRDefault="0080669B" w:rsidP="00EC559A">
      <w:pPr>
        <w:jc w:val="center"/>
        <w:rPr>
          <w:b/>
          <w:color w:val="auto"/>
          <w:sz w:val="24"/>
          <w:szCs w:val="24"/>
          <w:u w:val="single"/>
        </w:rPr>
      </w:pPr>
      <w:r w:rsidRPr="00EC559A">
        <w:rPr>
          <w:b/>
          <w:color w:val="auto"/>
          <w:sz w:val="24"/>
          <w:szCs w:val="24"/>
          <w:u w:val="single"/>
        </w:rPr>
        <w:t xml:space="preserve">If a pupil reads at home on 20 separate occasions between now and Friday 16 </w:t>
      </w:r>
      <w:proofErr w:type="gramStart"/>
      <w:r w:rsidRPr="00EC559A">
        <w:rPr>
          <w:b/>
          <w:color w:val="auto"/>
          <w:sz w:val="24"/>
          <w:szCs w:val="24"/>
          <w:u w:val="single"/>
        </w:rPr>
        <w:t>July</w:t>
      </w:r>
      <w:proofErr w:type="gramEnd"/>
      <w:r w:rsidRPr="00EC559A">
        <w:rPr>
          <w:b/>
          <w:color w:val="auto"/>
          <w:sz w:val="24"/>
          <w:szCs w:val="24"/>
          <w:u w:val="single"/>
        </w:rPr>
        <w:t xml:space="preserve"> they will be awarded a </w:t>
      </w:r>
      <w:r w:rsidR="00EC559A" w:rsidRPr="00EC559A">
        <w:rPr>
          <w:b/>
          <w:color w:val="auto"/>
          <w:sz w:val="24"/>
          <w:szCs w:val="24"/>
          <w:u w:val="single"/>
        </w:rPr>
        <w:t>character bookmark and bookworm pin badge;</w:t>
      </w:r>
    </w:p>
    <w:p w:rsidR="00E63CE9" w:rsidRPr="00EC559A" w:rsidRDefault="00EC559A" w:rsidP="00EC559A">
      <w:pPr>
        <w:jc w:val="center"/>
        <w:rPr>
          <w:b/>
          <w:color w:val="auto"/>
          <w:sz w:val="24"/>
          <w:szCs w:val="24"/>
        </w:rPr>
      </w:pPr>
      <w:r w:rsidRPr="00EC559A">
        <w:rPr>
          <w:b/>
          <w:noProof/>
          <w:sz w:val="24"/>
          <w:szCs w:val="24"/>
          <w:lang w:eastAsia="en-GB"/>
        </w:rPr>
        <w:drawing>
          <wp:inline distT="0" distB="0" distL="0" distR="0" wp14:anchorId="31675ADB" wp14:editId="7663ACF1">
            <wp:extent cx="1733550" cy="1468754"/>
            <wp:effectExtent l="0" t="0" r="0" b="0"/>
            <wp:docPr id="3" name="Picture 3" descr="https://images-na.ssl-images-amazon.com/images/I/71NbM2pKvI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71NbM2pKvIL._AC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26" cy="14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59A">
        <w:rPr>
          <w:b/>
          <w:noProof/>
          <w:sz w:val="24"/>
          <w:szCs w:val="24"/>
          <w:lang w:eastAsia="en-GB"/>
        </w:rPr>
        <w:drawing>
          <wp:inline distT="0" distB="0" distL="0" distR="0" wp14:anchorId="6CFC8E99" wp14:editId="4ABB0B8A">
            <wp:extent cx="1449523" cy="1370965"/>
            <wp:effectExtent l="0" t="0" r="0" b="0"/>
            <wp:docPr id="4" name="Picture 4" descr="! Mixed Colour Bookworm Unique Badge | Badges Plus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 Mixed Colour Bookworm Unique Badge | Badges Plus Lt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20" cy="13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E9" w:rsidRPr="00EC559A" w:rsidRDefault="00EC559A" w:rsidP="00EC559A">
      <w:pPr>
        <w:jc w:val="center"/>
        <w:rPr>
          <w:b/>
          <w:color w:val="auto"/>
          <w:sz w:val="24"/>
          <w:szCs w:val="24"/>
          <w:u w:val="single"/>
        </w:rPr>
      </w:pPr>
      <w:r w:rsidRPr="00EC559A">
        <w:rPr>
          <w:b/>
          <w:color w:val="auto"/>
          <w:sz w:val="24"/>
          <w:szCs w:val="24"/>
          <w:u w:val="single"/>
        </w:rPr>
        <w:t>Furthermore, for every 5 times a child reads to an adult at home they will be issued a raffle ticket towards a family raffl</w:t>
      </w:r>
      <w:r>
        <w:rPr>
          <w:b/>
          <w:color w:val="auto"/>
          <w:sz w:val="24"/>
          <w:szCs w:val="24"/>
          <w:u w:val="single"/>
        </w:rPr>
        <w:t xml:space="preserve">e </w:t>
      </w:r>
      <w:r w:rsidR="00604EDF">
        <w:rPr>
          <w:b/>
          <w:color w:val="auto"/>
          <w:sz w:val="24"/>
          <w:szCs w:val="24"/>
          <w:u w:val="single"/>
        </w:rPr>
        <w:t xml:space="preserve">- </w:t>
      </w:r>
      <w:r>
        <w:rPr>
          <w:b/>
          <w:color w:val="auto"/>
          <w:sz w:val="24"/>
          <w:szCs w:val="24"/>
          <w:u w:val="single"/>
        </w:rPr>
        <w:t>to be drawn on Monday 19 July</w:t>
      </w:r>
    </w:p>
    <w:p w:rsidR="00EC559A" w:rsidRPr="00EC559A" w:rsidRDefault="00EC559A" w:rsidP="00D37D55">
      <w:pPr>
        <w:rPr>
          <w:color w:val="auto"/>
          <w:sz w:val="24"/>
          <w:szCs w:val="24"/>
        </w:rPr>
      </w:pPr>
      <w:r w:rsidRPr="00EC559A">
        <w:rPr>
          <w:color w:val="auto"/>
          <w:sz w:val="24"/>
          <w:szCs w:val="24"/>
        </w:rPr>
        <w:t>All you need to do is listen to your child read at home an</w:t>
      </w:r>
      <w:r>
        <w:rPr>
          <w:color w:val="auto"/>
          <w:sz w:val="24"/>
          <w:szCs w:val="24"/>
        </w:rPr>
        <w:t>d sign their reading record.  S</w:t>
      </w:r>
      <w:r w:rsidRPr="00EC559A">
        <w:rPr>
          <w:color w:val="auto"/>
          <w:sz w:val="24"/>
          <w:szCs w:val="24"/>
        </w:rPr>
        <w:t>chool staff will keep a record of the number of tim</w:t>
      </w:r>
      <w:r>
        <w:rPr>
          <w:color w:val="auto"/>
          <w:sz w:val="24"/>
          <w:szCs w:val="24"/>
        </w:rPr>
        <w:t xml:space="preserve">es your child has read at home.  </w:t>
      </w:r>
      <w:r w:rsidRPr="00EC559A">
        <w:rPr>
          <w:color w:val="auto"/>
          <w:sz w:val="24"/>
          <w:szCs w:val="24"/>
        </w:rPr>
        <w:t xml:space="preserve">Please also note that the reading championship will continue to run alongside this incentive as normal.  Thank </w:t>
      </w:r>
      <w:r>
        <w:rPr>
          <w:color w:val="auto"/>
          <w:sz w:val="24"/>
          <w:szCs w:val="24"/>
        </w:rPr>
        <w:t xml:space="preserve">you in advance for your support!  </w:t>
      </w:r>
    </w:p>
    <w:p w:rsidR="0045307C" w:rsidRPr="00EC559A" w:rsidRDefault="0045307C" w:rsidP="0060348E">
      <w:pPr>
        <w:rPr>
          <w:color w:val="auto"/>
          <w:sz w:val="24"/>
          <w:szCs w:val="24"/>
        </w:rPr>
      </w:pPr>
      <w:r w:rsidRPr="00EC559A">
        <w:rPr>
          <w:rFonts w:ascii="Times New Roman" w:hAnsi="Times New Roman"/>
          <w:noProof/>
          <w:color w:val="auto"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B1909FB" wp14:editId="4AA0A372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948690" cy="31051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8E" w:rsidRPr="00EC559A">
        <w:rPr>
          <w:color w:val="auto"/>
          <w:sz w:val="24"/>
          <w:szCs w:val="24"/>
        </w:rPr>
        <w:t>Yours sincerely</w:t>
      </w:r>
    </w:p>
    <w:p w:rsidR="0045307C" w:rsidRPr="00EC559A" w:rsidRDefault="0045307C" w:rsidP="0060348E">
      <w:pPr>
        <w:rPr>
          <w:color w:val="auto"/>
          <w:sz w:val="24"/>
          <w:szCs w:val="24"/>
        </w:rPr>
      </w:pPr>
    </w:p>
    <w:p w:rsidR="0045307C" w:rsidRPr="00EC559A" w:rsidRDefault="008665EE" w:rsidP="0060348E">
      <w:pPr>
        <w:rPr>
          <w:color w:val="auto"/>
          <w:sz w:val="24"/>
          <w:szCs w:val="24"/>
        </w:rPr>
      </w:pPr>
      <w:r w:rsidRPr="00EC559A">
        <w:rPr>
          <w:color w:val="auto"/>
          <w:sz w:val="24"/>
          <w:szCs w:val="24"/>
        </w:rPr>
        <w:t xml:space="preserve">Miss Lodge </w:t>
      </w:r>
    </w:p>
    <w:p w:rsidR="008665EE" w:rsidRPr="00EC559A" w:rsidRDefault="008665EE" w:rsidP="0060348E">
      <w:pPr>
        <w:rPr>
          <w:color w:val="auto"/>
          <w:sz w:val="24"/>
          <w:szCs w:val="24"/>
        </w:rPr>
      </w:pPr>
      <w:proofErr w:type="spellStart"/>
      <w:r w:rsidRPr="00EC559A">
        <w:rPr>
          <w:color w:val="auto"/>
          <w:sz w:val="24"/>
          <w:szCs w:val="24"/>
        </w:rPr>
        <w:t>Headteacher</w:t>
      </w:r>
      <w:proofErr w:type="spellEnd"/>
    </w:p>
    <w:sectPr w:rsidR="008665EE" w:rsidRPr="00EC559A" w:rsidSect="0045307C">
      <w:headerReference w:type="default" r:id="rId10"/>
      <w:footerReference w:type="default" r:id="rId11"/>
      <w:pgSz w:w="11906" w:h="16838" w:code="9"/>
      <w:pgMar w:top="2835" w:right="680" w:bottom="1474" w:left="680" w:header="851" w:footer="34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EE" w:rsidRDefault="009A13EE" w:rsidP="005E5173">
      <w:pPr>
        <w:spacing w:after="0" w:line="240" w:lineRule="auto"/>
      </w:pPr>
      <w:r>
        <w:separator/>
      </w:r>
    </w:p>
  </w:endnote>
  <w:endnote w:type="continuationSeparator" w:id="0">
    <w:p w:rsidR="009A13EE" w:rsidRDefault="009A13EE" w:rsidP="005E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tbl>
          <w:tblPr>
            <w:tblStyle w:val="TableGrid"/>
            <w:tblW w:w="396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76"/>
            <w:gridCol w:w="1137"/>
            <w:gridCol w:w="1056"/>
          </w:tblGrid>
          <w:tr w:rsidR="006557D3" w:rsidTr="008513A8">
            <w:trPr>
              <w:jc w:val="center"/>
            </w:trPr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1B2A62F0" wp14:editId="44225EAA">
                      <wp:extent cx="939600" cy="306000"/>
                      <wp:effectExtent l="0" t="0" r="0" b="0"/>
                      <wp:docPr id="84" name="Picture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ding-learners-final-logo-RGB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9600" cy="30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6557D3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514350" cy="5143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ilver_Logo_JPG (1)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790C1947" wp14:editId="6032B087">
                      <wp:extent cx="460800" cy="550800"/>
                      <wp:effectExtent l="0" t="0" r="0" b="190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2-01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0800" cy="550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513A8" w:rsidTr="006A50EC">
            <w:trPr>
              <w:trHeight w:hRule="exact" w:val="170"/>
              <w:jc w:val="center"/>
            </w:trPr>
            <w:tc>
              <w:tcPr>
                <w:tcW w:w="10191" w:type="dxa"/>
                <w:gridSpan w:val="3"/>
                <w:vAlign w:val="bottom"/>
              </w:tcPr>
              <w:p w:rsidR="008513A8" w:rsidRDefault="008513A8" w:rsidP="008513A8">
                <w:pPr>
                  <w:pStyle w:val="Footer"/>
                  <w:rPr>
                    <w:noProof/>
                    <w:lang w:eastAsia="en-GB"/>
                  </w:rPr>
                </w:pPr>
              </w:p>
            </w:tc>
          </w:tr>
        </w:tbl>
        <w:p w:rsidR="00CA74BC" w:rsidRDefault="00CA74BC" w:rsidP="00DA6F23">
          <w:pPr>
            <w:pStyle w:val="Footer"/>
            <w:spacing w:after="170"/>
            <w:jc w:val="center"/>
          </w:pP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4A0A7A" w:rsidRDefault="004A0A7A" w:rsidP="00EA1675">
          <w:pPr>
            <w:pStyle w:val="4-WorthValleyFooterContactDetails"/>
            <w:spacing w:after="160"/>
            <w:rPr>
              <w:rFonts w:asciiTheme="minorHAnsi" w:hAnsiTheme="minorHAnsi"/>
            </w:rPr>
          </w:pPr>
          <w:r>
            <w:rPr>
              <w:rStyle w:val="3-WorthValleySingleLetterChar"/>
            </w:rPr>
            <w:t xml:space="preserve">T:  </w:t>
          </w:r>
          <w:r w:rsidR="00F609CA" w:rsidRPr="00F609CA">
            <w:t>01535 604 240</w:t>
          </w:r>
          <w:r w:rsidRPr="004A0A7A">
            <w:rPr>
              <w:rFonts w:asciiTheme="minorHAnsi" w:hAnsiTheme="minorHAnsi"/>
              <w:color w:val="auto"/>
            </w:rPr>
            <w:t xml:space="preserve">     </w:t>
          </w:r>
          <w:r w:rsidR="00056E57">
            <w:rPr>
              <w:rFonts w:asciiTheme="minorHAnsi" w:hAnsiTheme="minorHAnsi"/>
              <w:color w:val="auto"/>
            </w:rPr>
            <w:t xml:space="preserve">  </w:t>
          </w:r>
          <w:r w:rsidRPr="004A0A7A">
            <w:rPr>
              <w:rStyle w:val="3-WorthValleySingleLetterChar"/>
            </w:rPr>
            <w:t>E:</w:t>
          </w:r>
          <w:r>
            <w:t xml:space="preserve">  </w:t>
          </w:r>
          <w:r w:rsidR="00F609CA" w:rsidRPr="00F609CA">
            <w:t>office@worthvalleyprimary.co.uk</w:t>
          </w:r>
          <w:r>
            <w:t xml:space="preserve">     </w:t>
          </w:r>
          <w:r w:rsidR="00056E57">
            <w:t xml:space="preserve">  </w:t>
          </w:r>
          <w:r w:rsidRPr="004A0A7A">
            <w:rPr>
              <w:rStyle w:val="3-WorthValleySingleLetterChar"/>
            </w:rPr>
            <w:t>W:</w:t>
          </w:r>
          <w:r>
            <w:t xml:space="preserve">  </w:t>
          </w:r>
          <w:r w:rsidR="00F609CA" w:rsidRPr="00F609CA">
            <w:rPr>
              <w:rFonts w:asciiTheme="minorHAnsi" w:hAnsiTheme="minorHAnsi"/>
            </w:rPr>
            <w:t>www.worthvalleyprimary.co.uk</w:t>
          </w: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EA1675" w:rsidRDefault="00F609CA" w:rsidP="00EA1675">
          <w:pPr>
            <w:pStyle w:val="5-WorthValleyFooterSchoolAddress"/>
          </w:pPr>
          <w:r w:rsidRPr="00F609CA">
            <w:t>Worth Valley Primary School, Bracken Bank Crescent, Keighley, BD22 7A</w:t>
          </w:r>
          <w:r w:rsidR="008105CD">
            <w:t>X</w:t>
          </w:r>
        </w:p>
      </w:tc>
    </w:tr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p w:rsidR="00CA74BC" w:rsidRPr="00056E57" w:rsidRDefault="004F26ED" w:rsidP="002722A6">
          <w:pPr>
            <w:pStyle w:val="6-WorthValleyFooterPartOf"/>
          </w:pPr>
          <w:r w:rsidRPr="00056E57">
            <w:t>Part of Leading Learners Multi Academy Trust (Company Registration No. 07943227)</w:t>
          </w:r>
        </w:p>
      </w:tc>
    </w:tr>
  </w:tbl>
  <w:p w:rsidR="00CA74BC" w:rsidRDefault="00CA7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EE" w:rsidRDefault="009A13EE" w:rsidP="005E5173">
      <w:pPr>
        <w:spacing w:after="0" w:line="240" w:lineRule="auto"/>
      </w:pPr>
      <w:r>
        <w:separator/>
      </w:r>
    </w:p>
  </w:footnote>
  <w:footnote w:type="continuationSeparator" w:id="0">
    <w:p w:rsidR="009A13EE" w:rsidRDefault="009A13EE" w:rsidP="005E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2704"/>
    </w:tblGrid>
    <w:tr w:rsidR="00083B27" w:rsidTr="00D752E3">
      <w:trPr>
        <w:jc w:val="center"/>
      </w:trPr>
      <w:tc>
        <w:tcPr>
          <w:tcW w:w="7502" w:type="dxa"/>
          <w:vMerge w:val="restart"/>
          <w:tcMar>
            <w:left w:w="0" w:type="dxa"/>
            <w:right w:w="0" w:type="dxa"/>
          </w:tcMar>
        </w:tcPr>
        <w:p w:rsidR="00083B27" w:rsidRDefault="00083B27" w:rsidP="00D752E3">
          <w:pPr>
            <w:pStyle w:val="7-WoodsideSenderAddress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Default="00083B27" w:rsidP="002737F7">
          <w:pPr>
            <w:spacing w:after="57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DF0F15B" wp14:editId="2F6801E2">
                <wp:extent cx="581025" cy="651882"/>
                <wp:effectExtent l="0" t="0" r="0" b="0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odside Academy Logo -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204" cy="657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3B27" w:rsidTr="00083B27">
      <w:trPr>
        <w:jc w:val="center"/>
      </w:trPr>
      <w:tc>
        <w:tcPr>
          <w:tcW w:w="7502" w:type="dxa"/>
          <w:vMerge/>
          <w:tcMar>
            <w:left w:w="0" w:type="dxa"/>
            <w:right w:w="0" w:type="dxa"/>
          </w:tcMar>
        </w:tcPr>
        <w:p w:rsidR="00083B27" w:rsidRDefault="00083B27" w:rsidP="005E5173">
          <w:pPr>
            <w:jc w:val="right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Pr="00C22689" w:rsidRDefault="00221F39" w:rsidP="00ED25D5">
          <w:pPr>
            <w:pStyle w:val="1-WorthValleyTeacherName"/>
          </w:pPr>
          <w:r>
            <w:t>Miss Ceinwen Lodge</w:t>
          </w:r>
        </w:p>
        <w:p w:rsidR="00083B27" w:rsidRPr="00C22689" w:rsidRDefault="00F609CA" w:rsidP="00920B48">
          <w:pPr>
            <w:pStyle w:val="2-WorthValleyTeacherTitle"/>
          </w:pPr>
          <w:proofErr w:type="spellStart"/>
          <w:r>
            <w:t>Headteacher</w:t>
          </w:r>
          <w:proofErr w:type="spellEnd"/>
        </w:p>
      </w:tc>
    </w:tr>
  </w:tbl>
  <w:p w:rsidR="005E5173" w:rsidRDefault="005E5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39"/>
    <w:rsid w:val="00056E57"/>
    <w:rsid w:val="00083B27"/>
    <w:rsid w:val="000C638F"/>
    <w:rsid w:val="0011325C"/>
    <w:rsid w:val="00133211"/>
    <w:rsid w:val="00140987"/>
    <w:rsid w:val="0014653C"/>
    <w:rsid w:val="00207DD4"/>
    <w:rsid w:val="00221F39"/>
    <w:rsid w:val="00231EAA"/>
    <w:rsid w:val="002343F0"/>
    <w:rsid w:val="002363C1"/>
    <w:rsid w:val="00243C6A"/>
    <w:rsid w:val="00250CB7"/>
    <w:rsid w:val="0026564D"/>
    <w:rsid w:val="00266156"/>
    <w:rsid w:val="00270F71"/>
    <w:rsid w:val="002722A6"/>
    <w:rsid w:val="002737F7"/>
    <w:rsid w:val="002A41EC"/>
    <w:rsid w:val="00337422"/>
    <w:rsid w:val="0033776F"/>
    <w:rsid w:val="003406BF"/>
    <w:rsid w:val="003E423A"/>
    <w:rsid w:val="003F324D"/>
    <w:rsid w:val="0040047D"/>
    <w:rsid w:val="004372F8"/>
    <w:rsid w:val="0045307C"/>
    <w:rsid w:val="00463A11"/>
    <w:rsid w:val="004A0A7A"/>
    <w:rsid w:val="004B407B"/>
    <w:rsid w:val="004C2376"/>
    <w:rsid w:val="004F26ED"/>
    <w:rsid w:val="00567AC0"/>
    <w:rsid w:val="0058753F"/>
    <w:rsid w:val="005A4E52"/>
    <w:rsid w:val="005D1FCE"/>
    <w:rsid w:val="005E5173"/>
    <w:rsid w:val="0060348E"/>
    <w:rsid w:val="00604EDF"/>
    <w:rsid w:val="00607083"/>
    <w:rsid w:val="00621CDD"/>
    <w:rsid w:val="00626606"/>
    <w:rsid w:val="006518B6"/>
    <w:rsid w:val="006557D3"/>
    <w:rsid w:val="00657775"/>
    <w:rsid w:val="006A11FE"/>
    <w:rsid w:val="006A50EC"/>
    <w:rsid w:val="006D2CA8"/>
    <w:rsid w:val="006E196B"/>
    <w:rsid w:val="0078152E"/>
    <w:rsid w:val="007B5244"/>
    <w:rsid w:val="007C73E2"/>
    <w:rsid w:val="007F1AE6"/>
    <w:rsid w:val="00802A1B"/>
    <w:rsid w:val="0080669B"/>
    <w:rsid w:val="008105CD"/>
    <w:rsid w:val="008271DE"/>
    <w:rsid w:val="00847321"/>
    <w:rsid w:val="008513A8"/>
    <w:rsid w:val="008665EE"/>
    <w:rsid w:val="008B35E4"/>
    <w:rsid w:val="008D1C72"/>
    <w:rsid w:val="0091300B"/>
    <w:rsid w:val="0091422A"/>
    <w:rsid w:val="00920B48"/>
    <w:rsid w:val="0099412F"/>
    <w:rsid w:val="009A13EE"/>
    <w:rsid w:val="009C61FE"/>
    <w:rsid w:val="00A27DA2"/>
    <w:rsid w:val="00A8262B"/>
    <w:rsid w:val="00A96E0C"/>
    <w:rsid w:val="00AE352D"/>
    <w:rsid w:val="00AE4DCC"/>
    <w:rsid w:val="00BA64F7"/>
    <w:rsid w:val="00BD2150"/>
    <w:rsid w:val="00C22689"/>
    <w:rsid w:val="00C61E51"/>
    <w:rsid w:val="00C655F5"/>
    <w:rsid w:val="00C7062E"/>
    <w:rsid w:val="00C75FA3"/>
    <w:rsid w:val="00C842F4"/>
    <w:rsid w:val="00C97E0C"/>
    <w:rsid w:val="00CA74BC"/>
    <w:rsid w:val="00CC4127"/>
    <w:rsid w:val="00CD3741"/>
    <w:rsid w:val="00D325BD"/>
    <w:rsid w:val="00D37D55"/>
    <w:rsid w:val="00D752E3"/>
    <w:rsid w:val="00D85698"/>
    <w:rsid w:val="00D90E10"/>
    <w:rsid w:val="00DA56E8"/>
    <w:rsid w:val="00DA6F23"/>
    <w:rsid w:val="00DD6D1F"/>
    <w:rsid w:val="00E15608"/>
    <w:rsid w:val="00E214D7"/>
    <w:rsid w:val="00E63CE9"/>
    <w:rsid w:val="00E671F3"/>
    <w:rsid w:val="00EA1675"/>
    <w:rsid w:val="00EA597D"/>
    <w:rsid w:val="00EC559A"/>
    <w:rsid w:val="00EC668F"/>
    <w:rsid w:val="00ED25D5"/>
    <w:rsid w:val="00F119D4"/>
    <w:rsid w:val="00F52439"/>
    <w:rsid w:val="00F57235"/>
    <w:rsid w:val="00F609CA"/>
    <w:rsid w:val="00F76E62"/>
    <w:rsid w:val="00F7728B"/>
    <w:rsid w:val="00F86B0F"/>
    <w:rsid w:val="00F923E1"/>
    <w:rsid w:val="00FB004D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43650-9019-4146-8041-FA9C0B4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F5"/>
    <w:pPr>
      <w:spacing w:line="288" w:lineRule="auto"/>
    </w:pPr>
    <w:rPr>
      <w:color w:val="646464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73"/>
  </w:style>
  <w:style w:type="paragraph" w:styleId="Footer">
    <w:name w:val="footer"/>
    <w:basedOn w:val="Normal"/>
    <w:link w:val="Foot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73"/>
  </w:style>
  <w:style w:type="character" w:styleId="Hyperlink">
    <w:name w:val="Hyperlink"/>
    <w:basedOn w:val="DefaultParagraphFont"/>
    <w:uiPriority w:val="99"/>
    <w:unhideWhenUsed/>
    <w:rsid w:val="004F2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7"/>
    <w:rPr>
      <w:rFonts w:ascii="Tahoma" w:hAnsi="Tahoma" w:cs="Tahoma"/>
      <w:sz w:val="16"/>
      <w:szCs w:val="16"/>
    </w:rPr>
  </w:style>
  <w:style w:type="paragraph" w:customStyle="1" w:styleId="1-WorthValleyTeacherName">
    <w:name w:val="1 - Worth Valley Teacher Name"/>
    <w:basedOn w:val="Normal"/>
    <w:next w:val="Normal"/>
    <w:link w:val="1-WorthValleyTeacherNameChar"/>
    <w:autoRedefine/>
    <w:qFormat/>
    <w:rsid w:val="002737F7"/>
    <w:pPr>
      <w:spacing w:after="0" w:line="240" w:lineRule="auto"/>
      <w:jc w:val="center"/>
    </w:pPr>
    <w:rPr>
      <w:rFonts w:ascii="Calibri" w:hAnsi="Calibri"/>
      <w:b/>
      <w:color w:val="2A3A86"/>
      <w:spacing w:val="-2"/>
    </w:rPr>
  </w:style>
  <w:style w:type="paragraph" w:customStyle="1" w:styleId="2-WorthValleyTeacherTitle">
    <w:name w:val="2 - Worth Valley Teacher Title"/>
    <w:basedOn w:val="Normal"/>
    <w:next w:val="Normal"/>
    <w:link w:val="2-WorthValleyTeacherTitleChar"/>
    <w:qFormat/>
    <w:rsid w:val="002737F7"/>
    <w:pPr>
      <w:spacing w:after="0" w:line="240" w:lineRule="auto"/>
      <w:jc w:val="center"/>
    </w:pPr>
    <w:rPr>
      <w:rFonts w:ascii="Calibri" w:hAnsi="Calibri"/>
      <w:b/>
      <w:color w:val="251F50"/>
      <w:spacing w:val="-2"/>
    </w:rPr>
  </w:style>
  <w:style w:type="character" w:customStyle="1" w:styleId="1-WorthValleyTeacherNameChar">
    <w:name w:val="1 - Worth Valley Teacher Name Char"/>
    <w:basedOn w:val="DefaultParagraphFont"/>
    <w:link w:val="1-WorthValleyTeacherName"/>
    <w:rsid w:val="002737F7"/>
    <w:rPr>
      <w:rFonts w:ascii="Calibri" w:hAnsi="Calibri"/>
      <w:b/>
      <w:color w:val="2A3A86"/>
      <w:spacing w:val="-2"/>
    </w:rPr>
  </w:style>
  <w:style w:type="paragraph" w:customStyle="1" w:styleId="3-WorthValleySingleLetter">
    <w:name w:val="3 - Worth Valley Single Letter"/>
    <w:basedOn w:val="Normal"/>
    <w:next w:val="Normal"/>
    <w:link w:val="3-WorthValleySingleLetterChar"/>
    <w:autoRedefine/>
    <w:qFormat/>
    <w:rsid w:val="00F609CA"/>
    <w:pPr>
      <w:jc w:val="center"/>
    </w:pPr>
    <w:rPr>
      <w:color w:val="2A3A86"/>
      <w:sz w:val="18"/>
    </w:rPr>
  </w:style>
  <w:style w:type="character" w:customStyle="1" w:styleId="2-WorthValleyTeacherTitleChar">
    <w:name w:val="2 - Worth Valley Teacher Title Char"/>
    <w:basedOn w:val="DefaultParagraphFont"/>
    <w:link w:val="2-WorthValleyTeacherTitle"/>
    <w:rsid w:val="002737F7"/>
    <w:rPr>
      <w:rFonts w:ascii="Calibri" w:hAnsi="Calibri"/>
      <w:b/>
      <w:color w:val="251F50"/>
      <w:spacing w:val="-2"/>
    </w:rPr>
  </w:style>
  <w:style w:type="paragraph" w:customStyle="1" w:styleId="4-WorthValleyFooterContactDetails">
    <w:name w:val="4 - Worth Valley Footer Contact Details"/>
    <w:basedOn w:val="Normal"/>
    <w:next w:val="Normal"/>
    <w:qFormat/>
    <w:rsid w:val="00F609CA"/>
    <w:pPr>
      <w:jc w:val="center"/>
    </w:pPr>
    <w:rPr>
      <w:rFonts w:ascii="Calibri" w:hAnsi="Calibri"/>
      <w:b/>
      <w:color w:val="251F50"/>
      <w:spacing w:val="-2"/>
      <w:sz w:val="18"/>
    </w:rPr>
  </w:style>
  <w:style w:type="character" w:customStyle="1" w:styleId="3-WorthValleySingleLetterChar">
    <w:name w:val="3 - Worth Valley Single Letter Char"/>
    <w:basedOn w:val="DefaultParagraphFont"/>
    <w:link w:val="3-WorthValleySingleLetter"/>
    <w:rsid w:val="00F609CA"/>
    <w:rPr>
      <w:color w:val="2A3A86"/>
      <w:spacing w:val="-4"/>
      <w:sz w:val="18"/>
    </w:rPr>
  </w:style>
  <w:style w:type="paragraph" w:customStyle="1" w:styleId="5-WorthValleyFooterSchoolAddress">
    <w:name w:val="5 - Worth Valley Footer School Address"/>
    <w:basedOn w:val="Normal"/>
    <w:next w:val="Normal"/>
    <w:link w:val="5-WorthValleyFooterSchoolAddressChar"/>
    <w:qFormat/>
    <w:rsid w:val="00F609CA"/>
    <w:pPr>
      <w:spacing w:after="45"/>
      <w:jc w:val="center"/>
    </w:pPr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6-WorthValleyFooterPartOf">
    <w:name w:val="6 - Worth Valley Footer Part Of"/>
    <w:basedOn w:val="Normal"/>
    <w:next w:val="Normal"/>
    <w:qFormat/>
    <w:rsid w:val="00F609CA"/>
    <w:pPr>
      <w:jc w:val="center"/>
    </w:pPr>
    <w:rPr>
      <w:rFonts w:ascii="Calibri" w:hAnsi="Calibri"/>
      <w:color w:val="251F50"/>
      <w:spacing w:val="-2"/>
      <w:sz w:val="16"/>
      <w:szCs w:val="16"/>
    </w:rPr>
  </w:style>
  <w:style w:type="character" w:customStyle="1" w:styleId="5-WorthValleyFooterSchoolAddressChar">
    <w:name w:val="5 - Worth Valley Footer School Address Char"/>
    <w:basedOn w:val="DefaultParagraphFont"/>
    <w:link w:val="5-WorthValleyFooterSchoolAddress"/>
    <w:rsid w:val="00F609CA"/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7-WoodsideSenderAddress">
    <w:name w:val="7 - Woodside Sender Address"/>
    <w:basedOn w:val="Normal"/>
    <w:next w:val="Normal"/>
    <w:autoRedefine/>
    <w:qFormat/>
    <w:rsid w:val="00D752E3"/>
    <w:pPr>
      <w:spacing w:after="57" w:line="240" w:lineRule="auto"/>
    </w:pPr>
    <w:rPr>
      <w:rFonts w:ascii="Calibri" w:hAnsi="Calibri"/>
      <w:color w:val="323232"/>
      <w:sz w:val="20"/>
      <w:szCs w:val="20"/>
    </w:rPr>
  </w:style>
  <w:style w:type="paragraph" w:styleId="ListParagraph">
    <w:name w:val="List Paragraph"/>
    <w:basedOn w:val="Normal"/>
    <w:uiPriority w:val="34"/>
    <w:qFormat/>
    <w:rsid w:val="0045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C48D-9B15-401F-B85D-6D1A96A5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z.summers</dc:creator>
  <cp:lastModifiedBy>r.page@wvdomain.local</cp:lastModifiedBy>
  <cp:revision>2</cp:revision>
  <cp:lastPrinted>2020-01-28T15:50:00Z</cp:lastPrinted>
  <dcterms:created xsi:type="dcterms:W3CDTF">2021-06-30T10:18:00Z</dcterms:created>
  <dcterms:modified xsi:type="dcterms:W3CDTF">2021-06-30T10:18:00Z</dcterms:modified>
</cp:coreProperties>
</file>